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FF" w:rsidRPr="009E053F" w:rsidRDefault="00A53460" w:rsidP="009E05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E053F">
        <w:rPr>
          <w:rFonts w:ascii="Arial" w:hAnsi="Arial" w:cs="Arial"/>
          <w:b/>
          <w:sz w:val="24"/>
          <w:szCs w:val="24"/>
        </w:rPr>
        <w:t>CIRCULAR</w:t>
      </w:r>
    </w:p>
    <w:p w:rsidR="00A53460" w:rsidRDefault="00A53460" w:rsidP="00F06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F91" w:rsidRDefault="00B27F91" w:rsidP="00F06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53F" w:rsidRDefault="00A53460" w:rsidP="00C20D91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</w:t>
      </w:r>
      <w:r w:rsidR="00C20D91">
        <w:rPr>
          <w:rFonts w:ascii="Arial" w:hAnsi="Arial" w:cs="Arial"/>
          <w:sz w:val="24"/>
          <w:szCs w:val="24"/>
        </w:rPr>
        <w:tab/>
      </w:r>
      <w:r w:rsidR="009E053F">
        <w:rPr>
          <w:rFonts w:ascii="Arial" w:hAnsi="Arial" w:cs="Arial"/>
          <w:sz w:val="24"/>
          <w:szCs w:val="24"/>
        </w:rPr>
        <w:t>DIRECTORA DEL DEPARTAMENTO ADMINISTRATIVO DEL SISTEMA DE PREVENCIÓN, ATENCIÓN Y RECUPERACIÓN DE DESASTRES -DAPARD</w:t>
      </w:r>
    </w:p>
    <w:p w:rsidR="009E053F" w:rsidRDefault="009E053F" w:rsidP="00F06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053F" w:rsidRDefault="009E053F" w:rsidP="00C20D91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PARA:</w:t>
      </w:r>
      <w:r>
        <w:rPr>
          <w:rFonts w:ascii="Arial" w:hAnsi="Arial" w:cs="Arial"/>
          <w:sz w:val="24"/>
          <w:szCs w:val="24"/>
        </w:rPr>
        <w:tab/>
      </w:r>
      <w:r w:rsidR="00C20D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ALCALDES MUNICIPALES, COORDINADORES DEL CMGRD,    </w:t>
      </w:r>
      <w:r w:rsidR="00C20D91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SECRETARIOS DE PLANEACIÓN Y OBRAS PÚBLICAS.</w:t>
      </w:r>
    </w:p>
    <w:p w:rsidR="009E053F" w:rsidRDefault="009E053F" w:rsidP="009E053F">
      <w:pPr>
        <w:spacing w:after="0" w:line="240" w:lineRule="auto"/>
        <w:ind w:left="993" w:hanging="993"/>
        <w:jc w:val="both"/>
        <w:rPr>
          <w:rFonts w:ascii="Arial" w:hAnsi="Arial" w:cs="Arial"/>
          <w:sz w:val="24"/>
          <w:szCs w:val="24"/>
        </w:rPr>
      </w:pPr>
    </w:p>
    <w:p w:rsidR="009E053F" w:rsidRDefault="009E053F" w:rsidP="00C20D91">
      <w:pPr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ASUNTO</w:t>
      </w:r>
      <w:proofErr w:type="gramStart"/>
      <w:r w:rsidR="00C20D91">
        <w:rPr>
          <w:rFonts w:ascii="Arial" w:hAnsi="Arial" w:cs="Arial"/>
          <w:sz w:val="24"/>
          <w:szCs w:val="24"/>
        </w:rPr>
        <w:t>:  DIRECTRICES</w:t>
      </w:r>
      <w:proofErr w:type="gramEnd"/>
      <w:r>
        <w:rPr>
          <w:rFonts w:ascii="Arial" w:hAnsi="Arial" w:cs="Arial"/>
          <w:sz w:val="24"/>
          <w:szCs w:val="24"/>
        </w:rPr>
        <w:t xml:space="preserve"> PARA SOLICITAR VISITAS DE ASESORÍA Y    ASISTENCIA TÉCNICA.</w:t>
      </w:r>
    </w:p>
    <w:p w:rsidR="009E053F" w:rsidRDefault="009E053F" w:rsidP="009E053F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9E053F" w:rsidRDefault="009E053F" w:rsidP="009E053F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ab/>
        <w:t>11 DE ENERO DE 2018.</w:t>
      </w:r>
    </w:p>
    <w:p w:rsidR="00FD5D43" w:rsidRDefault="00FD5D43" w:rsidP="009E053F">
      <w:pPr>
        <w:spacing w:after="0" w:line="240" w:lineRule="auto"/>
        <w:ind w:left="1276" w:hanging="1276"/>
        <w:jc w:val="both"/>
        <w:rPr>
          <w:rFonts w:ascii="Arial" w:hAnsi="Arial" w:cs="Arial"/>
          <w:sz w:val="24"/>
          <w:szCs w:val="24"/>
        </w:rPr>
      </w:pPr>
    </w:p>
    <w:p w:rsidR="00FD5D43" w:rsidRDefault="00FD5D43" w:rsidP="00FD5D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fin de optimizar la atención a las solicitudes de los municipios para la realización de visitas de Asesoría y Asistencia Técnica, por los profesionales de la Unidad del Conocimiento y Reducción del Riesgo, muy respetuosamente solicitamos a las Administraciones municipales dar cumplimiento al protocolo </w:t>
      </w:r>
      <w:r w:rsidR="006839E8">
        <w:rPr>
          <w:rFonts w:ascii="Arial" w:hAnsi="Arial" w:cs="Arial"/>
          <w:sz w:val="24"/>
          <w:szCs w:val="24"/>
        </w:rPr>
        <w:t>establecido para la solicitud de la visita, el cual consta de los siguientes documentos, que debe ser radicado en el Archivo General de la Gobernación de Antioquia:</w:t>
      </w:r>
    </w:p>
    <w:p w:rsidR="006839E8" w:rsidRDefault="006839E8" w:rsidP="00FD5D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9E8" w:rsidRDefault="006839E8" w:rsidP="006839E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9E8">
        <w:rPr>
          <w:rFonts w:ascii="Arial" w:hAnsi="Arial" w:cs="Arial"/>
          <w:sz w:val="24"/>
          <w:szCs w:val="24"/>
        </w:rPr>
        <w:t>Carta de solicitud firmada por el Señor Alcalde</w:t>
      </w:r>
      <w:r w:rsidR="00FF1569">
        <w:rPr>
          <w:rFonts w:ascii="Arial" w:hAnsi="Arial" w:cs="Arial"/>
          <w:sz w:val="24"/>
          <w:szCs w:val="24"/>
        </w:rPr>
        <w:t>.</w:t>
      </w:r>
    </w:p>
    <w:p w:rsidR="00FF1569" w:rsidRPr="006839E8" w:rsidRDefault="00FF1569" w:rsidP="00FF156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9E8" w:rsidRDefault="006839E8" w:rsidP="006839E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39E8">
        <w:rPr>
          <w:rFonts w:ascii="Arial" w:hAnsi="Arial" w:cs="Arial"/>
          <w:sz w:val="24"/>
          <w:szCs w:val="24"/>
        </w:rPr>
        <w:t>Informe Preliminar de la situación a evaluar suscrito por Comisión Técnica del CMGRD, donde se indique</w:t>
      </w:r>
      <w:r>
        <w:rPr>
          <w:rFonts w:ascii="Arial" w:hAnsi="Arial" w:cs="Arial"/>
          <w:sz w:val="24"/>
          <w:szCs w:val="24"/>
        </w:rPr>
        <w:t xml:space="preserve">: La localización de los sitios afectados, concepto técnico del profesional idóneo que haga parte </w:t>
      </w:r>
      <w:r w:rsidR="00B27F91">
        <w:rPr>
          <w:rFonts w:ascii="Arial" w:hAnsi="Arial" w:cs="Arial"/>
          <w:sz w:val="24"/>
          <w:szCs w:val="24"/>
        </w:rPr>
        <w:t>del</w:t>
      </w:r>
      <w:r>
        <w:rPr>
          <w:rFonts w:ascii="Arial" w:hAnsi="Arial" w:cs="Arial"/>
          <w:sz w:val="24"/>
          <w:szCs w:val="24"/>
        </w:rPr>
        <w:t xml:space="preserve"> </w:t>
      </w:r>
      <w:r w:rsidR="00B27F91">
        <w:rPr>
          <w:rFonts w:ascii="Arial" w:hAnsi="Arial" w:cs="Arial"/>
          <w:sz w:val="24"/>
          <w:szCs w:val="24"/>
        </w:rPr>
        <w:t>Comité CMGRD</w:t>
      </w:r>
      <w:r>
        <w:rPr>
          <w:rFonts w:ascii="Arial" w:hAnsi="Arial" w:cs="Arial"/>
          <w:sz w:val="24"/>
          <w:szCs w:val="24"/>
        </w:rPr>
        <w:t>, relato de los hechos sucedidos, registro f</w:t>
      </w:r>
      <w:r w:rsidR="00CB21ED">
        <w:rPr>
          <w:rFonts w:ascii="Arial" w:hAnsi="Arial" w:cs="Arial"/>
          <w:sz w:val="24"/>
          <w:szCs w:val="24"/>
        </w:rPr>
        <w:t>otográfica de la  situación de riesgo, relación</w:t>
      </w:r>
      <w:r w:rsidR="00B27F91">
        <w:rPr>
          <w:rFonts w:ascii="Arial" w:hAnsi="Arial" w:cs="Arial"/>
          <w:sz w:val="24"/>
          <w:szCs w:val="24"/>
        </w:rPr>
        <w:t xml:space="preserve"> </w:t>
      </w:r>
      <w:r w:rsidR="002513CD">
        <w:rPr>
          <w:rFonts w:ascii="Arial" w:hAnsi="Arial" w:cs="Arial"/>
          <w:sz w:val="24"/>
          <w:szCs w:val="24"/>
        </w:rPr>
        <w:t xml:space="preserve">de </w:t>
      </w:r>
      <w:r w:rsidR="00B27F91">
        <w:rPr>
          <w:rFonts w:ascii="Arial" w:hAnsi="Arial" w:cs="Arial"/>
          <w:sz w:val="24"/>
          <w:szCs w:val="24"/>
        </w:rPr>
        <w:t>las viviendas</w:t>
      </w:r>
      <w:r w:rsidR="00CB21ED">
        <w:rPr>
          <w:rFonts w:ascii="Arial" w:hAnsi="Arial" w:cs="Arial"/>
          <w:sz w:val="24"/>
          <w:szCs w:val="24"/>
        </w:rPr>
        <w:t xml:space="preserve"> e infraestructura afectada y/o en riesgo y copia del Acta de CMGRD.</w:t>
      </w:r>
    </w:p>
    <w:p w:rsidR="00FF1569" w:rsidRDefault="00FF1569" w:rsidP="00FF156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1ED" w:rsidRDefault="00CB21ED" w:rsidP="006839E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Relacionar los informes  de Asesoría Técnica  realizadas con anterioridad por ésta u otra entidad, que sirvan de soporte para asesoría y revisión. </w:t>
      </w:r>
    </w:p>
    <w:p w:rsidR="00FF1569" w:rsidRDefault="00FF1569" w:rsidP="00FF1569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21ED" w:rsidRDefault="00CB21ED" w:rsidP="006839E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 a conocer si la solicitud para realizar esta asesoría, ha sido remi</w:t>
      </w:r>
      <w:r w:rsidR="00FF1569">
        <w:rPr>
          <w:rFonts w:ascii="Arial" w:hAnsi="Arial" w:cs="Arial"/>
          <w:sz w:val="24"/>
          <w:szCs w:val="24"/>
        </w:rPr>
        <w:t xml:space="preserve">tida o solicitada a otra dependencia y/o entidad, con el fin de no duplicar funciones y </w:t>
      </w:r>
      <w:r w:rsidR="00B27F91">
        <w:rPr>
          <w:rFonts w:ascii="Arial" w:hAnsi="Arial" w:cs="Arial"/>
          <w:sz w:val="24"/>
          <w:szCs w:val="24"/>
        </w:rPr>
        <w:t xml:space="preserve">optimizar </w:t>
      </w:r>
      <w:r w:rsidR="00FF1569">
        <w:rPr>
          <w:rFonts w:ascii="Arial" w:hAnsi="Arial" w:cs="Arial"/>
          <w:sz w:val="24"/>
          <w:szCs w:val="24"/>
        </w:rPr>
        <w:t>los recursos.</w:t>
      </w:r>
    </w:p>
    <w:p w:rsidR="00FF1569" w:rsidRPr="00FF1569" w:rsidRDefault="00FF1569" w:rsidP="00FF1569">
      <w:pPr>
        <w:pStyle w:val="Prrafodelista"/>
        <w:rPr>
          <w:rFonts w:ascii="Arial" w:hAnsi="Arial" w:cs="Arial"/>
          <w:sz w:val="24"/>
          <w:szCs w:val="24"/>
        </w:rPr>
      </w:pPr>
    </w:p>
    <w:p w:rsidR="00FF1569" w:rsidRDefault="00265F71" w:rsidP="006839E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visitas de Asesoría Técnica deben ser solicitadas por el municipio </w:t>
      </w:r>
      <w:r>
        <w:rPr>
          <w:rFonts w:ascii="Arial" w:hAnsi="Arial" w:cs="Arial"/>
          <w:b/>
          <w:sz w:val="24"/>
          <w:szCs w:val="24"/>
          <w:u w:val="single"/>
        </w:rPr>
        <w:t>Solamente</w:t>
      </w:r>
      <w:r>
        <w:rPr>
          <w:rFonts w:ascii="Arial" w:hAnsi="Arial" w:cs="Arial"/>
          <w:sz w:val="24"/>
          <w:szCs w:val="24"/>
        </w:rPr>
        <w:t xml:space="preserve"> en el caso de que la complejidad de la situación o la afectación sobrepase la capacidad técnica de diagnóstico del CMGRD.</w:t>
      </w:r>
    </w:p>
    <w:p w:rsidR="00265F71" w:rsidRDefault="00265F71" w:rsidP="00265F71">
      <w:pPr>
        <w:pStyle w:val="Prrafodelista"/>
        <w:rPr>
          <w:rFonts w:ascii="Arial" w:hAnsi="Arial" w:cs="Arial"/>
          <w:sz w:val="24"/>
          <w:szCs w:val="24"/>
        </w:rPr>
      </w:pPr>
    </w:p>
    <w:p w:rsidR="00C20D91" w:rsidRPr="00265F71" w:rsidRDefault="00C20D91" w:rsidP="00265F71">
      <w:pPr>
        <w:pStyle w:val="Prrafodelista"/>
        <w:rPr>
          <w:rFonts w:ascii="Arial" w:hAnsi="Arial" w:cs="Arial"/>
          <w:sz w:val="24"/>
          <w:szCs w:val="24"/>
        </w:rPr>
      </w:pPr>
    </w:p>
    <w:p w:rsidR="00265F71" w:rsidRPr="002513CD" w:rsidRDefault="00265F71" w:rsidP="002513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513CD">
        <w:rPr>
          <w:rFonts w:ascii="Arial" w:hAnsi="Arial" w:cs="Arial"/>
          <w:sz w:val="24"/>
          <w:szCs w:val="24"/>
        </w:rPr>
        <w:t xml:space="preserve">Desde el la “Gobernación de Antioquia Piensa en Grande” y el DAPARD, reciba nuestra constante disposición para trabajar de manera conjunta en la construcción de un Departamento menos vulnerable y que sea este un motivo más para seguir fortaleciendo nuestra misión social al servicio de los Antioqueños. </w:t>
      </w:r>
    </w:p>
    <w:p w:rsidR="009E053F" w:rsidRDefault="009E053F" w:rsidP="00F06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7F91" w:rsidRDefault="00B27F91" w:rsidP="00F06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91" w:rsidRDefault="00C20D91" w:rsidP="00F06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0D91" w:rsidRDefault="00C20D91" w:rsidP="00F06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JULIANA LUCIA PALACIO BERMÚDEZ</w:t>
      </w:r>
    </w:p>
    <w:p w:rsidR="00C20D91" w:rsidRDefault="00C20D91" w:rsidP="00F06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 - DAPARD</w:t>
      </w:r>
    </w:p>
    <w:p w:rsidR="00A53460" w:rsidRDefault="00A53460" w:rsidP="00F06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53460" w:rsidRDefault="00A53460" w:rsidP="00F06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3460" w:rsidRPr="00F067FF" w:rsidRDefault="00A53460" w:rsidP="00F067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53460" w:rsidRPr="00F067FF" w:rsidSect="008365D3">
      <w:headerReference w:type="default" r:id="rId9"/>
      <w:footerReference w:type="default" r:id="rId10"/>
      <w:pgSz w:w="12240" w:h="15840"/>
      <w:pgMar w:top="1417" w:right="1701" w:bottom="1417" w:left="1701" w:header="22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F5D" w:rsidRDefault="00281F5D" w:rsidP="00EE0DF1">
      <w:pPr>
        <w:spacing w:after="0" w:line="240" w:lineRule="auto"/>
      </w:pPr>
      <w:r>
        <w:separator/>
      </w:r>
    </w:p>
  </w:endnote>
  <w:endnote w:type="continuationSeparator" w:id="0">
    <w:p w:rsidR="00281F5D" w:rsidRDefault="00281F5D" w:rsidP="00EE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91" w:rsidRDefault="004C685B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9504" behindDoc="0" locked="0" layoutInCell="1" allowOverlap="1" wp14:anchorId="45F8002A" wp14:editId="562B314F">
          <wp:simplePos x="0" y="0"/>
          <wp:positionH relativeFrom="column">
            <wp:posOffset>-1080135</wp:posOffset>
          </wp:positionH>
          <wp:positionV relativeFrom="paragraph">
            <wp:posOffset>-34290</wp:posOffset>
          </wp:positionV>
          <wp:extent cx="7772400" cy="648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sec. DAPARD-02 V2_pie dap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4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F5D" w:rsidRDefault="00281F5D" w:rsidP="00EE0DF1">
      <w:pPr>
        <w:spacing w:after="0" w:line="240" w:lineRule="auto"/>
      </w:pPr>
      <w:r>
        <w:separator/>
      </w:r>
    </w:p>
  </w:footnote>
  <w:footnote w:type="continuationSeparator" w:id="0">
    <w:p w:rsidR="00281F5D" w:rsidRDefault="00281F5D" w:rsidP="00EE0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91" w:rsidRDefault="00E829D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8480" behindDoc="0" locked="0" layoutInCell="1" allowOverlap="1" wp14:anchorId="36376ED9" wp14:editId="07A4525A">
          <wp:simplePos x="0" y="0"/>
          <wp:positionH relativeFrom="page">
            <wp:align>right</wp:align>
          </wp:positionH>
          <wp:positionV relativeFrom="paragraph">
            <wp:posOffset>-942975</wp:posOffset>
          </wp:positionV>
          <wp:extent cx="7772400" cy="110160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head dapard_head dap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0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67011"/>
    <w:multiLevelType w:val="hybridMultilevel"/>
    <w:tmpl w:val="3B7ED0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D3CF9"/>
    <w:multiLevelType w:val="hybridMultilevel"/>
    <w:tmpl w:val="CCE645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F54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02957DF"/>
    <w:multiLevelType w:val="hybridMultilevel"/>
    <w:tmpl w:val="F5127A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F14F8"/>
    <w:multiLevelType w:val="singleLevel"/>
    <w:tmpl w:val="C8724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17A1313"/>
    <w:multiLevelType w:val="hybridMultilevel"/>
    <w:tmpl w:val="C76401F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211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F5A00"/>
    <w:multiLevelType w:val="hybridMultilevel"/>
    <w:tmpl w:val="073035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F1"/>
    <w:rsid w:val="000018C1"/>
    <w:rsid w:val="00014A2D"/>
    <w:rsid w:val="00015AA3"/>
    <w:rsid w:val="0002285E"/>
    <w:rsid w:val="00035492"/>
    <w:rsid w:val="00043310"/>
    <w:rsid w:val="00091C0E"/>
    <w:rsid w:val="000B2CDA"/>
    <w:rsid w:val="000C0693"/>
    <w:rsid w:val="000F144A"/>
    <w:rsid w:val="00106F90"/>
    <w:rsid w:val="00121B1D"/>
    <w:rsid w:val="00163A10"/>
    <w:rsid w:val="00175CAD"/>
    <w:rsid w:val="0018338F"/>
    <w:rsid w:val="0019022A"/>
    <w:rsid w:val="002104DC"/>
    <w:rsid w:val="00211ACE"/>
    <w:rsid w:val="002513CD"/>
    <w:rsid w:val="00265F71"/>
    <w:rsid w:val="00266E46"/>
    <w:rsid w:val="00281F5D"/>
    <w:rsid w:val="002B55AD"/>
    <w:rsid w:val="002C1003"/>
    <w:rsid w:val="002F73E2"/>
    <w:rsid w:val="00321ECF"/>
    <w:rsid w:val="00322132"/>
    <w:rsid w:val="0037412A"/>
    <w:rsid w:val="00375736"/>
    <w:rsid w:val="00471A23"/>
    <w:rsid w:val="00485B7A"/>
    <w:rsid w:val="004C685B"/>
    <w:rsid w:val="00524A58"/>
    <w:rsid w:val="00531540"/>
    <w:rsid w:val="00534D22"/>
    <w:rsid w:val="005468BC"/>
    <w:rsid w:val="0057353D"/>
    <w:rsid w:val="005877B8"/>
    <w:rsid w:val="00592417"/>
    <w:rsid w:val="005E2519"/>
    <w:rsid w:val="00603032"/>
    <w:rsid w:val="006518CC"/>
    <w:rsid w:val="006839E8"/>
    <w:rsid w:val="00685CF9"/>
    <w:rsid w:val="006E2668"/>
    <w:rsid w:val="00701791"/>
    <w:rsid w:val="00737969"/>
    <w:rsid w:val="00740432"/>
    <w:rsid w:val="007412C4"/>
    <w:rsid w:val="00747E73"/>
    <w:rsid w:val="00756EC8"/>
    <w:rsid w:val="007777C9"/>
    <w:rsid w:val="007863F4"/>
    <w:rsid w:val="00792C5C"/>
    <w:rsid w:val="007A78D8"/>
    <w:rsid w:val="007D704C"/>
    <w:rsid w:val="007D7E3C"/>
    <w:rsid w:val="007F461F"/>
    <w:rsid w:val="008044E2"/>
    <w:rsid w:val="008365D3"/>
    <w:rsid w:val="00872DD2"/>
    <w:rsid w:val="00896F91"/>
    <w:rsid w:val="008E2934"/>
    <w:rsid w:val="0091380A"/>
    <w:rsid w:val="00915AE0"/>
    <w:rsid w:val="00931C09"/>
    <w:rsid w:val="00954A88"/>
    <w:rsid w:val="009B542F"/>
    <w:rsid w:val="009E053F"/>
    <w:rsid w:val="009E4B53"/>
    <w:rsid w:val="00A53460"/>
    <w:rsid w:val="00AE0330"/>
    <w:rsid w:val="00AE2682"/>
    <w:rsid w:val="00AF36DD"/>
    <w:rsid w:val="00B27F91"/>
    <w:rsid w:val="00B302C5"/>
    <w:rsid w:val="00B545B2"/>
    <w:rsid w:val="00B85B42"/>
    <w:rsid w:val="00B8657D"/>
    <w:rsid w:val="00C20D91"/>
    <w:rsid w:val="00C32492"/>
    <w:rsid w:val="00C32CE7"/>
    <w:rsid w:val="00C354F6"/>
    <w:rsid w:val="00C42979"/>
    <w:rsid w:val="00CA08DC"/>
    <w:rsid w:val="00CB21ED"/>
    <w:rsid w:val="00D136BF"/>
    <w:rsid w:val="00D15523"/>
    <w:rsid w:val="00D83EF7"/>
    <w:rsid w:val="00D8625C"/>
    <w:rsid w:val="00D93B7E"/>
    <w:rsid w:val="00DA3F7E"/>
    <w:rsid w:val="00DA5668"/>
    <w:rsid w:val="00DD2205"/>
    <w:rsid w:val="00DE226D"/>
    <w:rsid w:val="00E53B38"/>
    <w:rsid w:val="00E71CCC"/>
    <w:rsid w:val="00E76091"/>
    <w:rsid w:val="00E829DC"/>
    <w:rsid w:val="00EC64C7"/>
    <w:rsid w:val="00EE0DF1"/>
    <w:rsid w:val="00EE6203"/>
    <w:rsid w:val="00F067FF"/>
    <w:rsid w:val="00F068D2"/>
    <w:rsid w:val="00F4521D"/>
    <w:rsid w:val="00F50722"/>
    <w:rsid w:val="00F85C53"/>
    <w:rsid w:val="00F97446"/>
    <w:rsid w:val="00FD5D43"/>
    <w:rsid w:val="00FF1569"/>
    <w:rsid w:val="00FF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F7"/>
  </w:style>
  <w:style w:type="paragraph" w:styleId="Ttulo3">
    <w:name w:val="heading 3"/>
    <w:basedOn w:val="Normal"/>
    <w:next w:val="Normal"/>
    <w:link w:val="Ttulo3Car"/>
    <w:semiHidden/>
    <w:unhideWhenUsed/>
    <w:qFormat/>
    <w:rsid w:val="00F067FF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DF1"/>
  </w:style>
  <w:style w:type="paragraph" w:styleId="Piedepgina">
    <w:name w:val="footer"/>
    <w:basedOn w:val="Normal"/>
    <w:link w:val="PiedepginaCar"/>
    <w:uiPriority w:val="99"/>
    <w:unhideWhenUsed/>
    <w:rsid w:val="00EE0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DF1"/>
  </w:style>
  <w:style w:type="paragraph" w:styleId="Textodeglobo">
    <w:name w:val="Balloon Text"/>
    <w:basedOn w:val="Normal"/>
    <w:link w:val="TextodegloboCar"/>
    <w:uiPriority w:val="99"/>
    <w:semiHidden/>
    <w:unhideWhenUsed/>
    <w:rsid w:val="007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C9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semiHidden/>
    <w:rsid w:val="00F067FF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B55AD"/>
    <w:pPr>
      <w:ind w:left="720"/>
      <w:contextualSpacing/>
    </w:pPr>
  </w:style>
  <w:style w:type="paragraph" w:customStyle="1" w:styleId="Style60">
    <w:name w:val="Style60"/>
    <w:basedOn w:val="Normal"/>
    <w:uiPriority w:val="99"/>
    <w:rsid w:val="00E7609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es-CO"/>
    </w:rPr>
  </w:style>
  <w:style w:type="character" w:customStyle="1" w:styleId="FontStyle101">
    <w:name w:val="Font Style101"/>
    <w:basedOn w:val="Fuentedeprrafopredeter"/>
    <w:uiPriority w:val="99"/>
    <w:rsid w:val="00E76091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F7"/>
  </w:style>
  <w:style w:type="paragraph" w:styleId="Ttulo3">
    <w:name w:val="heading 3"/>
    <w:basedOn w:val="Normal"/>
    <w:next w:val="Normal"/>
    <w:link w:val="Ttulo3Car"/>
    <w:semiHidden/>
    <w:unhideWhenUsed/>
    <w:qFormat/>
    <w:rsid w:val="00F067FF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DF1"/>
  </w:style>
  <w:style w:type="paragraph" w:styleId="Piedepgina">
    <w:name w:val="footer"/>
    <w:basedOn w:val="Normal"/>
    <w:link w:val="PiedepginaCar"/>
    <w:uiPriority w:val="99"/>
    <w:unhideWhenUsed/>
    <w:rsid w:val="00EE0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DF1"/>
  </w:style>
  <w:style w:type="paragraph" w:styleId="Textodeglobo">
    <w:name w:val="Balloon Text"/>
    <w:basedOn w:val="Normal"/>
    <w:link w:val="TextodegloboCar"/>
    <w:uiPriority w:val="99"/>
    <w:semiHidden/>
    <w:unhideWhenUsed/>
    <w:rsid w:val="0077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7C9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semiHidden/>
    <w:rsid w:val="00F067FF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B55AD"/>
    <w:pPr>
      <w:ind w:left="720"/>
      <w:contextualSpacing/>
    </w:pPr>
  </w:style>
  <w:style w:type="paragraph" w:customStyle="1" w:styleId="Style60">
    <w:name w:val="Style60"/>
    <w:basedOn w:val="Normal"/>
    <w:uiPriority w:val="99"/>
    <w:rsid w:val="00E76091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es-CO"/>
    </w:rPr>
  </w:style>
  <w:style w:type="character" w:customStyle="1" w:styleId="FontStyle101">
    <w:name w:val="Font Style101"/>
    <w:basedOn w:val="Fuentedeprrafopredeter"/>
    <w:uiPriority w:val="99"/>
    <w:rsid w:val="00E76091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2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758DD-66D3-40FB-B3CE-7FBD293D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EDUARDO NARANJO ISAZA</dc:creator>
  <cp:lastModifiedBy>BARBARA ROSA DUQUE GOMEZ</cp:lastModifiedBy>
  <cp:revision>2</cp:revision>
  <cp:lastPrinted>2018-01-11T21:57:00Z</cp:lastPrinted>
  <dcterms:created xsi:type="dcterms:W3CDTF">2018-01-11T22:01:00Z</dcterms:created>
  <dcterms:modified xsi:type="dcterms:W3CDTF">2018-01-11T22:01:00Z</dcterms:modified>
</cp:coreProperties>
</file>